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XaYm6Y6oogHQJZXdyZmBKFsvA==">CgMxLjAyCGguZ2pkZ3hzOAByITFVVmNzRlBpakVpOHRiTGZmcDl4emZUNEZoSElreUN4Xw==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