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Bone Marrow-Derived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Bone Marrow-Derived Tumor-Associated Endothelial Cells from Cell Biologics are isolated from human bone marrow tumor.These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Bone Marrow-Derived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7QbEbTnuV8Tsk2kQ5BGkN5tifQ==">CgMxLjAyCGguZ2pkZ3hzOAByITFHbUFVWTNEdHM2MWtGWWJVQVpuZXlhU0VHSTd1WlFwVQ==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