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Brain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Microvascular Tumor-Associated Endothelial Cells from Cell Biologics are isolated from human brain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6X7fYZfW4bPLeQOh+zbuohhDLQ==">CgMxLjAyCGguZ2pkZ3hzOAByITF2UzdHT1RPekswUlRYNFFkcG1EamlCMU5DTzRNVng2cA==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