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tzrE4uZ7nWSlni0Hs9u4LvIqQ==">CgMxLjAyCGguZ2pkZ3hzOAByITEyN0xGOEdTbThOdE1rblp4dmoyNl9FeTQ3MXRaMUdLQw==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