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Spleen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HC-6057GFP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GFP-Expressing Human Primary Spleen Tumor-Associated Endothelial Cells from Cell Biologics are isolated from human spleen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Spleen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GRkOzI1dv3TxeUImwvqD7q9g==">CgMxLjAyCGguZ2pkZ3hzOAByITFKQ0lSbzg1ZHNZckExVi1RdlhJb09SVkxoMU1NWVJEaw==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