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Coronary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Cre-Expressing Human Primary Coronary Artery Tumor-Associated Endothelial Cells from Cell Biologics are isolated from human coronary artery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Coronary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r4AQzE6NcIYzUylBghzpJ3YoOA==">CgMxLjAyCGguZ2pkZ3hzOAByITFXQXlscWhmbk5aLWt0TlhyNXhXUFQ5Z09qZVR1VEpoTQ==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