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Pulmonary Vein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HC-6060Cre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Pulmonary Vein Tumor-Associated Endothelial Cells from Cell Biologics are isolated from human pulmonary vein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Pulmonary Vein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dt2zi2Lp6kxG3ZuMwLj3qkK4wA==">CgMxLjAyCGguZ2pkZ3hzOAByITFCVFpJODJSUW0zZXlqSGdnX3piTldsMkNkN0RqcF9BNQ==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2022-10-27T15:51:00Z</dcterms:created>
  <dc:creator>Jeanne Chang</dc:creator>
</cp:coreProperties>
</file>