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Aortic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Aortic Tumor-Associated Endothelial Cells from Cell Biologics are isolated from human aorta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AcXnAxdnevmDmiplN31l/xOIQ==">CgMxLjAyCGguZ2pkZ3hzOAByITFTYkZRRWVHUmlKSUNKUldDUVB6M2t0emZvOVR3TkxXcg==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