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Brain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Microvascular Tumor-Associated Endothelial Cells from Cell Biologics are isolated from human brain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Brain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YV8vNlUAg7x6mdvf4fUAHc0Wg==">CgMxLjAyCGguZ2pkZ3hzOAByITFPYktjN0Npd0FGWGs0RzNDTlh1SDlnT3hrS2Y1dFNmWA==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