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Placental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rWp7E7bMo7ghsOIphCzo9Umjg==">CgMxLjAyCGguZ2pkZ3hzOAByITFwbTNWbzdKX2VIelBqUGkxdk1BNlllNFgtajZqVk5VZQ==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