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Microvascular Endothelial Cells from Cell Biologics are isolated from human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Pancreatic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xlpt/YGnmevjrtio4E8Rq2DKew==">CgMxLjAyCGguZ2pkZ3hzOAByITFRT2F2cUxQcTlRdUxzVWNxQ3lOYjEwd3o3YVQ1TjQ2Rg==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