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Placental Microvascular Endothelial Cells from Cell Biologics are isolated from human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Placental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SScDknOD0PqGzNkeNhhTBPgA+A==">CgMxLjAyCGguZ2pkZ3hzOAByITFKd3hZM1hMNU5Wbnc2S183VV9EbTNkcTRoMDRMZjkzVA==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2022-11-30T20:07:00Z</dcterms:created>
  <dc:creator>Jeanne Chang</dc:creator>
</cp:coreProperties>
</file>