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Microvascular Endothelial Cells from Cell Biologics are isolated from human small intestine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Small Intestinal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VjROChDBfNdvpsKdEIDnuB+hA==">CgMxLjAyCGguZ2pkZ3hzOAByITF0a1lOMkx5amhmSGlzalJ6U0g4eGtSRkxwQ1hoRFNvbQ==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2022-11-30T20:11:00Z</dcterms:created>
  <dc:creator>Jeanne Chang</dc:creator>
</cp:coreProperties>
</file>