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Kidney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pl4tVHCBOED7E4zoSnyz8Cv8A==">CgMxLjAyCGguZ2pkZ3hzOAByITFGMFowS1ItcV85S1gzY01TZW10Y2NKcGU0dzNIeUlyRw==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2022-11-30T20:01:00Z</dcterms:created>
  <dc:creator>Jeanne Chang</dc:creator>
</cp:coreProperties>
</file>