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Skeletal Muscle Microvascular Endothelial Cells from Cell Biologics are isolated from human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Skeletal Muscle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unOju8iA5+G5Ct/PGeauq8hvw==">CgMxLjAyCGguZ2pkZ3hzOAByITE1UU90cDQ5d2IteXJyelBWM29aTnV3WWJRdmx0MmVrRw==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2022-12-05T22:33:00Z</dcterms:created>
  <dc:creator>Jeanne Chang</dc:creator>
</cp:coreProperties>
</file>