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Microvascular Endothelial Cells from Cell Biologics are isolated from human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Cardiac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XqItrgWugZRFuym6bVKjmyLGw==">CgMxLjAyCGguZ2pkZ3hzOAByITF3ejVncjVycHJ2VE9VeWRFd3JDVmxfQ0xHc3pWNjZoRg==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2022-10-27T20:38:00Z</dcterms:created>
  <dc:creator>Jeanne Chang</dc:creator>
</cp:coreProperties>
</file>