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Mammary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5VRTSwMwClwZtvsy0mpXFAbLw==">CgMxLjAyCGguZ2pkZ3hzOAByITE1ZHd6bVdBWkpNdlFVQjM3cDU5MGFoTGppRzlpSTgxbw==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2022-10-27T20:46:00Z</dcterms:created>
  <dc:creator>Jeanne Chang</dc:creator>
</cp:coreProperties>
</file>