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HM-6027IM.GFP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Prostate Microvascular Endothelial Cells from Cell Biologics are isolated from the prostate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g8ohdAIizWw/UR2aR3oFXdt2g==">CgMxLjAyCGguZ2pkZ3hzOAByITFkMF9EcjJNYjhiQnBiQld5Q1dhbzJUbTRFRnNHYzlnVA==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2022-10-05T16:23:00Z</dcterms:created>
  <dc:creator>Jeanne Chang</dc:creator>
</cp:coreProperties>
</file>