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Hamster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HM-6024IM.GFP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Cardiac Microvascular Endothelial Cells from Cell Biologics are isolated from the heart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Immortalized Hamster Primary Cardiac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Hamster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ajxkC1yJlcg2cOBsA4WTWLvZ6A==">CgMxLjAyCGguZ2pkZ3hzOAByITE3SC1tQ1ZRem92UWszN0EyS01OZk1FNTVXMmZmcVh0Tg==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2022-10-05T16:08:00Z</dcterms:created>
  <dc:creator>Jeanne Chang</dc:creator>
</cp:coreProperties>
</file>