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Liver Sinusoidal Endothelial Cells from Cell Biologics are isolated from the liver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Cs+QWcG1OD+D/Q5Za79dkusGIw==">CgMxLjAyCGguZ2pkZ3hzOAByITFCcFJRdGV0bk83aUxha0JXM2hlWjZHRHNjbjRpY3hrUA==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2022-10-05T16:17:00Z</dcterms:created>
  <dc:creator>Jeanne Chang</dc:creator>
</cp:coreProperties>
</file>