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Colonic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HM-6203IM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Microvascular Endothelial Cells from Cell Biologics are isolated from the colon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Colonic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Colonic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G4BlIO1FsnQwK9f+1r4OJPMLPw==">CgMxLjAyCGguZ2pkZ3hzOAByITF0UVBlWERfMVd5WXVzV3lSRTdrYjNmb2pwc0ZIcnpIRA==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2022-10-05T16:10:00Z</dcterms:created>
  <dc:creator>Jeanne Chang</dc:creator>
</cp:coreProperties>
</file>