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RPMI-1640 Media; With L-glutamine and HEPES Buffer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No. M6317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RPMI-1640 was developed in 1966 by Moore and his co-workers at Roswell Park Memorial Institute (hence the acronym RPMI). It is based on the RMPI-1630 series of media utilizing a bicarbonate buffering system and alterations in the amounts of amino acids and vitamins. While it was originally formulated to support lymphoblastoid is suspension culture, it has been proven to support a wide variety of anchorage-dependent cells. It has a wide range of uses, including the culture of fresh human lymphocytes, fusion protocols, and in the growth of hybrid cells.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D-glucose</w:t>
        <w:tab/>
        <w:tab/>
        <w:t xml:space="preserve">2000mg/L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L-Glutamine</w:t>
        <w:tab/>
        <w:tab/>
        <w:t xml:space="preserve">300mg/L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HEPES</w:t>
        <w:tab/>
        <w:tab/>
        <w:tab/>
        <w:t xml:space="preserve">without HEPES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Sodium Pyruvate</w:t>
        <w:tab/>
        <w:t xml:space="preserve">without Sodium Pyruvate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Phenol Red</w:t>
        <w:tab/>
        <w:tab/>
        <w:t xml:space="preserve">5mg/L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Store the basal medium at 2-8°C. The medium can be kept at 4°C for two months. Protect from light.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Medium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internal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PydSi6BH1L6mAnJFM4qvbvSJ4g==">CgMxLjA4AHIhMTlnc3hEOExPV2twQnlwRTNjSVhnZVd1RWhFUzg5UGFJ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2017-09-22T21:59:00Z</dcterms:created>
  <dc:creator>Stephen Vogel</dc:creator>
</cp:coreProperties>
</file>