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Macrophage Medium Kit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M3368-Kit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Macrophage Medium Supplement Kit, Cat. No. M3368-Kit includes: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 5.0 ML Penicillin-Streptomycin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40 ML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Macrophage Culture Supplement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50 ML FBS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M3368-Kit to 500ml basal medium.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cell growth supplement, fetal bovine serum (FBS) and antibiotics at -20°C. The complete cell culture medium with Supplement Kit can be kept in 4°C for two months. Protect from light.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Macrophage Medium Kit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HYZf7zWCLoakXcoVMqEanRU6wQ==">CgMxLjA4AHIhMURVYnBPWDdnOWNwOXBxZExXVldYUlZjR1BPdDlXdFZh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2017-09-22T21:29:00Z</dcterms:created>
  <dc:creator>Stephen Vogel</dc:creator>
</cp:coreProperties>
</file>