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Astrocytes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Astrocytes from Cell Biologics are isolated from neonatal brain cerebellum tissue of pathogen-free laboratory mice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D5HncdQUCczb04knPgt/IoHvbg==">CgMxLjA4AHIhMXdLS05HTnVSSVRRV2E4VjV1ektXbDRwN250M3FVaXBN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