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 </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Astrocytes from Cell Biologics are isolated from brain tissue of neonatal Sprague–Dawley rats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PRHkS+BO1REtRoY6TuAaFClQ==">CgMxLjA4AHIhMXNKMFZJU2dpZE9oOUw2WmdxMjNmTXBPbTB6MGR5SDNZ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